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D" w:rsidRDefault="00922627" w:rsidP="00461148">
      <w:pPr>
        <w:spacing w:line="276" w:lineRule="auto"/>
        <w:ind w:firstLine="567"/>
        <w:jc w:val="both"/>
      </w:pPr>
      <w:proofErr w:type="gramStart"/>
      <w:r>
        <w:t xml:space="preserve">Служба в городе Сосновом Бору Пограничного управления ФСБ России по городу Санкт-Петербургу и Ленинградской области приглашает мужчин </w:t>
      </w:r>
      <w:r w:rsidR="00461148">
        <w:br/>
      </w:r>
      <w:r>
        <w:t>и женщин на военную службу по контракту на должность: кинолог (вожатый служебных собак), водитель, контролёр контрольно-пропускного пункта, техник пограничного сторожевого катера и другие должности, связанные</w:t>
      </w:r>
      <w:r w:rsidR="00461148">
        <w:br/>
      </w:r>
      <w:r>
        <w:t xml:space="preserve"> с непосредственной охраной государственной границы, а также производится набор абитуриентов на бюджетное обучение в образовательных учреждениях ФСБ России</w:t>
      </w:r>
      <w:proofErr w:type="gramEnd"/>
    </w:p>
    <w:p w:rsidR="00922627" w:rsidRDefault="00922627" w:rsidP="00461148">
      <w:pPr>
        <w:spacing w:line="276" w:lineRule="auto"/>
        <w:ind w:right="-1" w:firstLine="567"/>
        <w:jc w:val="both"/>
      </w:pPr>
    </w:p>
    <w:p w:rsidR="00922627" w:rsidRPr="008772FF" w:rsidRDefault="00461148" w:rsidP="00461148">
      <w:pPr>
        <w:spacing w:line="276" w:lineRule="auto"/>
        <w:ind w:firstLine="567"/>
        <w:jc w:val="both"/>
        <w:rPr>
          <w:b/>
        </w:rPr>
      </w:pPr>
      <w:r>
        <w:rPr>
          <w:b/>
        </w:rPr>
        <w:t>Преимущества и с</w:t>
      </w:r>
      <w:r w:rsidR="00922627" w:rsidRPr="008772FF">
        <w:rPr>
          <w:b/>
        </w:rPr>
        <w:t>оциальные гарантии:</w:t>
      </w:r>
    </w:p>
    <w:p w:rsidR="00922627" w:rsidRDefault="00922627" w:rsidP="00461148">
      <w:pPr>
        <w:spacing w:line="276" w:lineRule="auto"/>
        <w:ind w:firstLine="567"/>
        <w:jc w:val="both"/>
      </w:pPr>
      <w:r>
        <w:t xml:space="preserve">- ежегодный оплачиваемый отпуск от 45-60 суток (в зависимости </w:t>
      </w:r>
      <w:r w:rsidR="00461148">
        <w:br/>
      </w:r>
      <w:r>
        <w:t>от продолжительности военной службы);</w:t>
      </w:r>
    </w:p>
    <w:p w:rsidR="00922627" w:rsidRDefault="00922627" w:rsidP="00461148">
      <w:pPr>
        <w:spacing w:line="276" w:lineRule="auto"/>
        <w:ind w:firstLine="567"/>
        <w:jc w:val="both"/>
      </w:pPr>
      <w:r>
        <w:t>- размер ежемесячного денежного довольства составляет от 50 тыс. рублей;</w:t>
      </w:r>
    </w:p>
    <w:p w:rsidR="00922627" w:rsidRDefault="00922627" w:rsidP="00461148">
      <w:pPr>
        <w:spacing w:line="276" w:lineRule="auto"/>
        <w:ind w:firstLine="567"/>
        <w:jc w:val="both"/>
      </w:pPr>
      <w:r>
        <w:t>-</w:t>
      </w:r>
      <w:r w:rsidR="00461148">
        <w:t xml:space="preserve"> </w:t>
      </w:r>
      <w:r>
        <w:t xml:space="preserve">полное </w:t>
      </w:r>
      <w:r w:rsidR="008772FF">
        <w:t>медицинское</w:t>
      </w:r>
      <w:r>
        <w:t xml:space="preserve"> обеспечение на весь период службы;</w:t>
      </w:r>
    </w:p>
    <w:p w:rsidR="00922627" w:rsidRDefault="00922627" w:rsidP="00461148">
      <w:pPr>
        <w:spacing w:line="276" w:lineRule="auto"/>
        <w:ind w:firstLine="567"/>
        <w:jc w:val="both"/>
      </w:pPr>
      <w:r>
        <w:t>- предоставление служебного жилья (а также возможность приобретения жилья за счёт государства по военной ипотечной системе в любом регионе РФ);</w:t>
      </w:r>
    </w:p>
    <w:p w:rsidR="00922627" w:rsidRPr="00461148" w:rsidRDefault="008772FF" w:rsidP="00461148">
      <w:pPr>
        <w:spacing w:line="276" w:lineRule="auto"/>
        <w:ind w:firstLine="567"/>
        <w:jc w:val="both"/>
      </w:pPr>
      <w:r w:rsidRPr="00461148">
        <w:t>-</w:t>
      </w:r>
      <w:r w:rsidR="00461148" w:rsidRPr="00461148">
        <w:t xml:space="preserve"> </w:t>
      </w:r>
      <w:r w:rsidRPr="00461148">
        <w:t xml:space="preserve">обязательное государственное </w:t>
      </w:r>
      <w:r w:rsidR="00461148" w:rsidRPr="00461148">
        <w:t>страхование</w:t>
      </w:r>
      <w:r w:rsidRPr="00461148">
        <w:t xml:space="preserve"> за счёт средств федерального бюджета;</w:t>
      </w:r>
    </w:p>
    <w:p w:rsidR="008772FF" w:rsidRDefault="008772FF" w:rsidP="00461148">
      <w:pPr>
        <w:spacing w:line="276" w:lineRule="auto"/>
        <w:ind w:firstLine="567"/>
        <w:jc w:val="both"/>
      </w:pPr>
      <w:r>
        <w:t>- обеспечение вещевым имуществом;</w:t>
      </w:r>
    </w:p>
    <w:p w:rsidR="008772FF" w:rsidRDefault="008772FF" w:rsidP="00461148">
      <w:pPr>
        <w:spacing w:line="276" w:lineRule="auto"/>
        <w:ind w:firstLine="567"/>
        <w:jc w:val="both"/>
      </w:pPr>
      <w:r>
        <w:t>- выслуга лет производится из расчёта 1 год за 1,5 года (льготный период выхода на пенсию). Возможность приобретения прав на пенсию через 13,5 лет военной службы.</w:t>
      </w:r>
    </w:p>
    <w:p w:rsidR="008772FF" w:rsidRDefault="008772FF" w:rsidP="00461148">
      <w:pPr>
        <w:spacing w:line="276" w:lineRule="auto"/>
        <w:ind w:firstLine="567"/>
        <w:jc w:val="both"/>
      </w:pPr>
    </w:p>
    <w:p w:rsidR="008772FF" w:rsidRDefault="008772FF" w:rsidP="00461148">
      <w:pPr>
        <w:spacing w:line="276" w:lineRule="auto"/>
        <w:ind w:firstLine="567"/>
        <w:jc w:val="both"/>
        <w:rPr>
          <w:b/>
        </w:rPr>
      </w:pPr>
      <w:r w:rsidRPr="008772FF">
        <w:rPr>
          <w:b/>
        </w:rPr>
        <w:t>Требования:</w:t>
      </w:r>
    </w:p>
    <w:p w:rsidR="008772FF" w:rsidRDefault="008772FF" w:rsidP="00461148">
      <w:pPr>
        <w:spacing w:line="276" w:lineRule="auto"/>
        <w:ind w:firstLine="567"/>
        <w:jc w:val="both"/>
      </w:pPr>
      <w:r>
        <w:rPr>
          <w:b/>
        </w:rPr>
        <w:t>-</w:t>
      </w:r>
      <w:r>
        <w:t xml:space="preserve"> возраст от 18 до 35 лет;</w:t>
      </w:r>
    </w:p>
    <w:p w:rsidR="008772FF" w:rsidRDefault="008772FF" w:rsidP="00461148">
      <w:pPr>
        <w:spacing w:line="276" w:lineRule="auto"/>
        <w:ind w:firstLine="567"/>
        <w:jc w:val="both"/>
      </w:pPr>
      <w:r>
        <w:rPr>
          <w:b/>
        </w:rPr>
        <w:t>-</w:t>
      </w:r>
      <w:r>
        <w:t xml:space="preserve"> образование не ниже среднего общего (11 классов)</w:t>
      </w:r>
    </w:p>
    <w:p w:rsidR="008772FF" w:rsidRDefault="008772FF" w:rsidP="00461148">
      <w:pPr>
        <w:spacing w:line="276" w:lineRule="auto"/>
        <w:ind w:firstLine="567"/>
        <w:jc w:val="both"/>
      </w:pPr>
      <w:r>
        <w:rPr>
          <w:b/>
        </w:rPr>
        <w:t>-</w:t>
      </w:r>
      <w:r>
        <w:t xml:space="preserve"> гражданство РФ, отсутствие близких родственников, проживающих </w:t>
      </w:r>
      <w:r w:rsidR="00461148">
        <w:t>з</w:t>
      </w:r>
      <w:r>
        <w:t>а пределами РФ;</w:t>
      </w:r>
    </w:p>
    <w:p w:rsidR="008772FF" w:rsidRDefault="008772FF" w:rsidP="00461148">
      <w:pPr>
        <w:spacing w:line="276" w:lineRule="auto"/>
        <w:ind w:firstLine="567"/>
        <w:jc w:val="both"/>
      </w:pPr>
      <w:r>
        <w:rPr>
          <w:b/>
        </w:rPr>
        <w:t>-</w:t>
      </w:r>
      <w:r>
        <w:t xml:space="preserve"> отсутствие судимостей, в т.ч. снятых или погашенных (у кандидата </w:t>
      </w:r>
      <w:r w:rsidR="00461148">
        <w:br/>
      </w:r>
      <w:r>
        <w:t>и близких родственников);</w:t>
      </w:r>
    </w:p>
    <w:p w:rsidR="008772FF" w:rsidRDefault="008772FF" w:rsidP="00461148">
      <w:pPr>
        <w:spacing w:line="276" w:lineRule="auto"/>
        <w:ind w:firstLine="567"/>
        <w:jc w:val="both"/>
        <w:rPr>
          <w:b/>
        </w:rPr>
      </w:pPr>
    </w:p>
    <w:p w:rsidR="008772FF" w:rsidRDefault="008772FF" w:rsidP="00461148">
      <w:pPr>
        <w:spacing w:line="276" w:lineRule="auto"/>
        <w:ind w:firstLine="567"/>
        <w:jc w:val="both"/>
      </w:pPr>
      <w:r>
        <w:t xml:space="preserve">Прохождение военной службы предполагается на территории Ленинградской области, в пределах </w:t>
      </w:r>
      <w:proofErr w:type="spellStart"/>
      <w:r>
        <w:t>Кингисеппского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районов (</w:t>
      </w:r>
      <w:proofErr w:type="gramStart"/>
      <w:r>
        <w:t>г</w:t>
      </w:r>
      <w:proofErr w:type="gramEnd"/>
      <w:r>
        <w:t>. Ивангород, г. Сланцы, п. Усть-Луга), а так же в г. Сосновом Бору.</w:t>
      </w:r>
    </w:p>
    <w:p w:rsidR="008772FF" w:rsidRDefault="008772FF" w:rsidP="00461148">
      <w:pPr>
        <w:spacing w:line="276" w:lineRule="auto"/>
        <w:ind w:firstLine="567"/>
        <w:jc w:val="both"/>
      </w:pPr>
    </w:p>
    <w:p w:rsidR="008772FF" w:rsidRDefault="008772FF" w:rsidP="00461148">
      <w:pPr>
        <w:spacing w:line="276" w:lineRule="auto"/>
        <w:ind w:firstLine="567"/>
        <w:jc w:val="both"/>
      </w:pPr>
      <w:r>
        <w:t>Контактные телефоны для связи:</w:t>
      </w:r>
    </w:p>
    <w:p w:rsidR="008772FF" w:rsidRPr="008772FF" w:rsidRDefault="008772FF" w:rsidP="00461148">
      <w:pPr>
        <w:spacing w:line="276" w:lineRule="auto"/>
        <w:ind w:firstLine="567"/>
        <w:jc w:val="both"/>
      </w:pPr>
      <w:r>
        <w:t>8(</w:t>
      </w:r>
      <w:r w:rsidR="00461148">
        <w:t>813</w:t>
      </w:r>
      <w:r>
        <w:t>69</w:t>
      </w:r>
      <w:r w:rsidR="00461148">
        <w:t>)</w:t>
      </w:r>
      <w:r>
        <w:t>6-15-19,6-15-28, 2-32-02</w:t>
      </w:r>
      <w:r w:rsidR="00461148">
        <w:t>.</w:t>
      </w:r>
    </w:p>
    <w:p w:rsidR="00922627" w:rsidRDefault="00922627" w:rsidP="00922627">
      <w:pPr>
        <w:spacing w:line="276" w:lineRule="auto"/>
        <w:ind w:left="-284" w:right="-1"/>
        <w:jc w:val="both"/>
      </w:pPr>
    </w:p>
    <w:sectPr w:rsidR="00922627" w:rsidSect="00461148">
      <w:pgSz w:w="11906" w:h="16838" w:code="9"/>
      <w:pgMar w:top="1134" w:right="850" w:bottom="1134" w:left="1418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drawingGridVerticalSpacing w:val="273"/>
  <w:displayHorizontalDrawingGridEvery w:val="2"/>
  <w:displayVerticalDrawingGridEvery w:val="2"/>
  <w:characterSpacingControl w:val="doNotCompress"/>
  <w:compat/>
  <w:rsids>
    <w:rsidRoot w:val="00922627"/>
    <w:rsid w:val="000A1DBF"/>
    <w:rsid w:val="002122DF"/>
    <w:rsid w:val="00461148"/>
    <w:rsid w:val="0076109E"/>
    <w:rsid w:val="008772FF"/>
    <w:rsid w:val="00912D9B"/>
    <w:rsid w:val="00922627"/>
    <w:rsid w:val="0093640D"/>
    <w:rsid w:val="00D43E14"/>
    <w:rsid w:val="00D71327"/>
    <w:rsid w:val="00E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</dc:creator>
  <cp:keywords/>
  <dc:description/>
  <cp:lastModifiedBy>Добрынин</cp:lastModifiedBy>
  <cp:revision>1</cp:revision>
  <dcterms:created xsi:type="dcterms:W3CDTF">2022-03-14T13:47:00Z</dcterms:created>
  <dcterms:modified xsi:type="dcterms:W3CDTF">2022-03-14T14:14:00Z</dcterms:modified>
</cp:coreProperties>
</file>