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5" w:rsidRDefault="00C97B75" w:rsidP="00EE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ТОГАПОУ «КОЛЛЕДЖ ТЕХНИКИ И ТЕХНОЛОГИИ НАЗЕМНОГО ТРАНСПОРТА ИМ. М.С.СОЛНЦЕВА»</w:t>
      </w:r>
    </w:p>
    <w:p w:rsidR="00C97B75" w:rsidRPr="00C97B75" w:rsidRDefault="00C97B75" w:rsidP="00EE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860" w:rsidRDefault="00EE4860" w:rsidP="00EE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Методические рекомендации для классных руководителей </w:t>
      </w:r>
      <w:r w:rsidR="00DA289D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и </w:t>
      </w:r>
      <w:r w:rsidR="00DA289D" w:rsidRPr="00EE486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обучающи</w:t>
      </w:r>
      <w:r w:rsidR="00DA289D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хся колледжа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по п</w:t>
      </w:r>
      <w:r w:rsidRPr="00EE486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е</w:t>
      </w:r>
      <w:r w:rsidRPr="00EE486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  <w:proofErr w:type="spellStart"/>
      <w:r w:rsidR="007429F3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табакокурения</w:t>
      </w:r>
      <w:proofErr w:type="spellEnd"/>
      <w:r w:rsidR="007429F3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и </w:t>
      </w:r>
      <w:r w:rsidR="00C97B75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потребления ПАВ </w:t>
      </w:r>
    </w:p>
    <w:p w:rsidR="00EE4860" w:rsidRPr="00EE4860" w:rsidRDefault="00EE4860" w:rsidP="00EE4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00C92" w:rsidRDefault="00800C92" w:rsidP="00800C92">
      <w:pPr>
        <w:pStyle w:val="Heading2"/>
        <w:spacing w:before="72" w:line="242" w:lineRule="auto"/>
        <w:ind w:left="264"/>
      </w:pPr>
      <w:r>
        <w:t>Курение – не привычка, а властная потребность, которая командует</w:t>
      </w:r>
      <w:r>
        <w:rPr>
          <w:spacing w:val="-67"/>
        </w:rPr>
        <w:t xml:space="preserve"> </w:t>
      </w:r>
      <w:r>
        <w:t>человеком.</w:t>
      </w:r>
    </w:p>
    <w:p w:rsidR="00800C92" w:rsidRDefault="00800C92" w:rsidP="00800C92">
      <w:pPr>
        <w:pStyle w:val="a3"/>
        <w:spacing w:before="190"/>
        <w:ind w:right="112"/>
        <w:jc w:val="both"/>
      </w:pPr>
      <w:r>
        <w:t>В течение года именно курение уносит жизнь почти пяти миллионов жителей</w:t>
      </w:r>
      <w:r>
        <w:rPr>
          <w:spacing w:val="-6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среднем,</w:t>
      </w:r>
      <w:r>
        <w:rPr>
          <w:spacing w:val="-2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6 секунд</w:t>
      </w:r>
      <w:r>
        <w:rPr>
          <w:spacing w:val="1"/>
        </w:rPr>
        <w:t xml:space="preserve"> </w:t>
      </w:r>
      <w:r>
        <w:t>умирает один</w:t>
      </w:r>
      <w:r>
        <w:rPr>
          <w:spacing w:val="-4"/>
        </w:rPr>
        <w:t xml:space="preserve"> </w:t>
      </w:r>
      <w:r>
        <w:t>человек.</w:t>
      </w:r>
    </w:p>
    <w:p w:rsidR="00956B0C" w:rsidRDefault="00800C92" w:rsidP="0080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табака широко распространено во всем мире. Примером признания значимости этой проблемы в национальном масштабе может служить тот факт, что Европейский союз (ЕС) сделал борьбу против курения одним из основных приоритетов общественного здравоохранения. </w:t>
      </w:r>
    </w:p>
    <w:p w:rsidR="00800C92" w:rsidRPr="00EE4860" w:rsidRDefault="00800C92" w:rsidP="00800C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2002 году в рамках усиления всесторонней и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многосекторальной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политики  борьбы  против табака в ЕС начали проведение важной общественной  компании против курения, нацеленной на подростков.</w:t>
      </w:r>
    </w:p>
    <w:p w:rsidR="00800C92" w:rsidRPr="00EE4860" w:rsidRDefault="00800C92" w:rsidP="00800C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информации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Роспотребнадзора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 последние 20 лет количество курильщиков в стране увеличилось на 440 тысяч человек.</w:t>
      </w:r>
      <w:proofErr w:type="gram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Так, в возрасте 15-19 лет курят 40% юношей и 7% девушек, при этом в день они выкуривают в среднем 12 и 7 сигарет в день соответственно.</w:t>
      </w:r>
    </w:p>
    <w:p w:rsidR="00800C92" w:rsidRPr="00EE4860" w:rsidRDefault="00800C92" w:rsidP="00800C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представить эти данные в абсолютных числах, то окажется, что в России курят более 3 миллионов подростков: 2,5 миллиона юношей и 0,5 миллиона девушек.</w:t>
      </w:r>
    </w:p>
    <w:p w:rsidR="00800C92" w:rsidRPr="00EE4860" w:rsidRDefault="00800C92" w:rsidP="00800C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Среди обучающихся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учреждений, как правило, </w:t>
      </w: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75% юношей и 64% девушек, из них выраженная табачная зависимость имеется у каждого десятого.</w:t>
      </w:r>
    </w:p>
    <w:p w:rsidR="00800C92" w:rsidRPr="00EE4860" w:rsidRDefault="00800C92" w:rsidP="00800C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наблюдается отчетливая тенденция к увеличению распространения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табакокурения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молодежи и более раннему началу регулярного курения. Особенно заметно увеличивается распространение курения среди молодых женщин. Так, в возрастной группе 18-29 лет доля курящих женщин в десять раз больше, чем в возрасте старше 45 лет.</w:t>
      </w:r>
    </w:p>
    <w:p w:rsidR="00800C92" w:rsidRDefault="00800C92" w:rsidP="00800C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сообщает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Роспотребнадзор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России курение является самой распространенной вредной привычкой, в стране в настоящее время курят 65% мужчин и до 30% женщин.</w:t>
      </w:r>
    </w:p>
    <w:p w:rsidR="00956B0C" w:rsidRDefault="00956B0C" w:rsidP="00956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Таким образом, высокая распространенность курения, сохраняющаяся негативная динамика роста процента курящих подростков, отсутствие адекватной помощи лицам, желающим бросить курить, делает вопросы эффективной профилактики и лечения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табакокурения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подростков чрезвычайно актуальными.  </w:t>
      </w:r>
    </w:p>
    <w:p w:rsidR="00956B0C" w:rsidRPr="00EE4860" w:rsidRDefault="00956B0C" w:rsidP="00956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смотря на активную работу по привитию навыков здорового образа жизни,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организациях</w:t>
      </w: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проблема </w:t>
      </w:r>
      <w:proofErr w:type="spellStart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табакокурения</w:t>
      </w:r>
      <w:proofErr w:type="spellEnd"/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остается актуальной. Факторов, способствующих началу курения очень много. Например, в малообеспеченных семьях курят больше, и это уже общепринятый факт.</w:t>
      </w:r>
    </w:p>
    <w:p w:rsidR="00956B0C" w:rsidRPr="00EE4860" w:rsidRDefault="00956B0C" w:rsidP="00956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факторов, провоцирующих начало курения, необходимо отметить наличие карманных денег, доступность сигарет, любопытство. Нельзя не сказать также об отношении населения к курению окружающих, так называемому «пассивному курению», отнюдь не безопасному для растущего организма.</w:t>
      </w:r>
    </w:p>
    <w:p w:rsidR="00956B0C" w:rsidRPr="00EE4860" w:rsidRDefault="00956B0C" w:rsidP="00956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причин начала курения является также попытка подражания курящим родителям и родственникам. Немаловажную роль играют также курящие друзья. Плюс ко всему, если подросток попадает в курящую среду сверстников, то вероятность того, что он тоже начнет курить, резко увеличивается.</w:t>
      </w:r>
    </w:p>
    <w:p w:rsidR="00956B0C" w:rsidRPr="00EE4860" w:rsidRDefault="00956B0C" w:rsidP="00956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Расстаться с привычкой к курению не так просто. Необходим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показывать преимущества здорового образа жизни</w:t>
      </w:r>
      <w:r w:rsidR="001610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E4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профилактику курения, оказывать помощь в отказе от этой привычки.</w:t>
      </w:r>
    </w:p>
    <w:p w:rsidR="00956B0C" w:rsidRPr="00EE4860" w:rsidRDefault="00956B0C" w:rsidP="00800C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00C92" w:rsidRDefault="00800C92" w:rsidP="00800C92">
      <w:pPr>
        <w:pStyle w:val="a3"/>
        <w:spacing w:before="2"/>
        <w:ind w:left="0"/>
        <w:rPr>
          <w:sz w:val="10"/>
        </w:rPr>
      </w:pPr>
    </w:p>
    <w:p w:rsidR="00800C92" w:rsidRDefault="00800C92" w:rsidP="00800C92">
      <w:pPr>
        <w:pStyle w:val="Heading2"/>
        <w:spacing w:before="89"/>
      </w:pPr>
      <w:r>
        <w:t>Бросить</w:t>
      </w:r>
      <w:r>
        <w:rPr>
          <w:spacing w:val="-3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сложно,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можно!</w:t>
      </w:r>
    </w:p>
    <w:p w:rsidR="00800C92" w:rsidRDefault="00800C92" w:rsidP="00800C92">
      <w:pPr>
        <w:spacing w:before="199"/>
        <w:ind w:left="102"/>
        <w:rPr>
          <w:b/>
          <w:sz w:val="28"/>
        </w:rPr>
      </w:pPr>
      <w:r>
        <w:rPr>
          <w:b/>
          <w:sz w:val="28"/>
        </w:rPr>
        <w:t>Некоторые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советы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решил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thick"/>
        </w:rPr>
        <w:t>бросить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курить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</w:rPr>
        <w:t>самостоятельно:</w:t>
      </w:r>
    </w:p>
    <w:p w:rsidR="00800C92" w:rsidRDefault="00800C92" w:rsidP="00800C92">
      <w:pPr>
        <w:pStyle w:val="a3"/>
        <w:spacing w:before="196"/>
      </w:pPr>
      <w:r>
        <w:t>-Не</w:t>
      </w:r>
      <w:r>
        <w:rPr>
          <w:spacing w:val="48"/>
        </w:rPr>
        <w:t xml:space="preserve"> </w:t>
      </w:r>
      <w:r>
        <w:t>докуривайте</w:t>
      </w:r>
      <w:r>
        <w:rPr>
          <w:spacing w:val="48"/>
        </w:rPr>
        <w:t xml:space="preserve"> </w:t>
      </w:r>
      <w:r>
        <w:t>сигарету</w:t>
      </w:r>
      <w:r>
        <w:rPr>
          <w:spacing w:val="44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конца,</w:t>
      </w:r>
      <w:r>
        <w:rPr>
          <w:spacing w:val="45"/>
        </w:rPr>
        <w:t xml:space="preserve"> </w:t>
      </w:r>
      <w:r>
        <w:t>оставляйте</w:t>
      </w:r>
      <w:r>
        <w:rPr>
          <w:spacing w:val="45"/>
        </w:rPr>
        <w:t xml:space="preserve"> </w:t>
      </w:r>
      <w:r>
        <w:t>последнюю</w:t>
      </w:r>
      <w:r>
        <w:rPr>
          <w:spacing w:val="47"/>
        </w:rPr>
        <w:t xml:space="preserve"> </w:t>
      </w:r>
      <w:r>
        <w:t>треть,</w:t>
      </w:r>
      <w:r>
        <w:rPr>
          <w:spacing w:val="47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самые вредные компоненты</w:t>
      </w:r>
      <w:r>
        <w:rPr>
          <w:spacing w:val="-4"/>
        </w:rPr>
        <w:t xml:space="preserve"> </w:t>
      </w:r>
      <w:r>
        <w:t>табачного</w:t>
      </w:r>
      <w:r>
        <w:rPr>
          <w:spacing w:val="-2"/>
        </w:rPr>
        <w:t xml:space="preserve"> </w:t>
      </w:r>
      <w:r>
        <w:t>дыма;</w:t>
      </w:r>
    </w:p>
    <w:p w:rsidR="00800C92" w:rsidRDefault="00800C92" w:rsidP="00800C92">
      <w:pPr>
        <w:pStyle w:val="a3"/>
        <w:spacing w:before="67" w:line="242" w:lineRule="auto"/>
        <w:ind w:right="105"/>
        <w:jc w:val="both"/>
      </w:pPr>
      <w:r>
        <w:t>-Не затягивайтесь. При глубоком затягивании до 95% никотина поступает в</w:t>
      </w:r>
      <w:r>
        <w:rPr>
          <w:spacing w:val="1"/>
        </w:rPr>
        <w:t xml:space="preserve"> </w:t>
      </w:r>
      <w:r>
        <w:t>кровь;</w:t>
      </w:r>
    </w:p>
    <w:p w:rsidR="00800C92" w:rsidRDefault="00800C92" w:rsidP="00800C92">
      <w:pPr>
        <w:pStyle w:val="a3"/>
        <w:spacing w:before="195"/>
        <w:ind w:right="104"/>
        <w:jc w:val="both"/>
      </w:pPr>
      <w:r>
        <w:t>-Старайтесь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выкуриваемых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держите их</w:t>
      </w:r>
      <w:r>
        <w:rPr>
          <w:spacing w:val="-3"/>
        </w:rPr>
        <w:t xml:space="preserve"> </w:t>
      </w:r>
      <w:r>
        <w:t>во рту;</w:t>
      </w:r>
    </w:p>
    <w:p w:rsidR="00800C92" w:rsidRDefault="00800C92" w:rsidP="00800C92">
      <w:pPr>
        <w:pStyle w:val="a3"/>
        <w:spacing w:before="201"/>
        <w:ind w:right="103"/>
        <w:jc w:val="both"/>
      </w:pPr>
      <w:r>
        <w:t>-Не</w:t>
      </w:r>
      <w:r>
        <w:rPr>
          <w:spacing w:val="1"/>
        </w:rPr>
        <w:t xml:space="preserve"> </w:t>
      </w:r>
      <w:r>
        <w:t>курите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утром</w:t>
      </w:r>
      <w:proofErr w:type="gramEnd"/>
      <w:r>
        <w:rPr>
          <w:spacing w:val="1"/>
        </w:rPr>
        <w:t xml:space="preserve"> </w:t>
      </w:r>
      <w:r>
        <w:t>натощак,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табака, смешиваясь со</w:t>
      </w:r>
      <w:r>
        <w:rPr>
          <w:spacing w:val="1"/>
        </w:rPr>
        <w:t xml:space="preserve"> </w:t>
      </w:r>
      <w:r>
        <w:t>слюной, поражают слизистую желудка, а</w:t>
      </w:r>
      <w:r>
        <w:rPr>
          <w:spacing w:val="1"/>
        </w:rPr>
        <w:t xml:space="preserve"> </w:t>
      </w:r>
      <w:r>
        <w:t>попадая в кишечник, сразу же всасываются в кровь; по той же причине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курить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еды;</w:t>
      </w:r>
    </w:p>
    <w:p w:rsidR="00800C92" w:rsidRDefault="00800C92" w:rsidP="00800C92">
      <w:pPr>
        <w:pStyle w:val="a3"/>
        <w:spacing w:before="7"/>
        <w:ind w:left="0"/>
        <w:rPr>
          <w:sz w:val="9"/>
        </w:rPr>
      </w:pPr>
    </w:p>
    <w:p w:rsidR="00DA289D" w:rsidRDefault="00800C92" w:rsidP="00DA289D">
      <w:pPr>
        <w:pStyle w:val="a3"/>
        <w:spacing w:before="89"/>
      </w:pPr>
      <w:r>
        <w:t>-Никогда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курите</w:t>
      </w:r>
      <w:r>
        <w:rPr>
          <w:spacing w:val="3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компанию,</w:t>
      </w:r>
      <w:r>
        <w:rPr>
          <w:spacing w:val="40"/>
        </w:rPr>
        <w:t xml:space="preserve"> </w:t>
      </w:r>
      <w:r>
        <w:t>избегайте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провоцирующих</w:t>
      </w:r>
      <w:r>
        <w:rPr>
          <w:spacing w:val="3"/>
        </w:rPr>
        <w:t xml:space="preserve"> </w:t>
      </w:r>
      <w:r>
        <w:t>курение;</w:t>
      </w:r>
    </w:p>
    <w:p w:rsidR="00800C92" w:rsidRDefault="00800C92" w:rsidP="00DA289D">
      <w:pPr>
        <w:pStyle w:val="a3"/>
        <w:tabs>
          <w:tab w:val="left" w:pos="567"/>
          <w:tab w:val="left" w:pos="709"/>
        </w:tabs>
        <w:spacing w:before="89"/>
      </w:pPr>
      <w:r>
        <w:t>-Желание</w:t>
      </w:r>
      <w:r>
        <w:rPr>
          <w:spacing w:val="57"/>
        </w:rPr>
        <w:t xml:space="preserve"> </w:t>
      </w:r>
      <w:r>
        <w:t>закурить</w:t>
      </w:r>
      <w:r>
        <w:rPr>
          <w:spacing w:val="55"/>
        </w:rPr>
        <w:t xml:space="preserve"> </w:t>
      </w:r>
      <w:r>
        <w:t>приходит</w:t>
      </w:r>
      <w:r>
        <w:rPr>
          <w:spacing w:val="56"/>
        </w:rPr>
        <w:t xml:space="preserve"> </w:t>
      </w:r>
      <w:r>
        <w:t>волнообразно,</w:t>
      </w:r>
      <w:r>
        <w:rPr>
          <w:spacing w:val="-67"/>
        </w:rPr>
        <w:t xml:space="preserve"> </w:t>
      </w:r>
      <w:r>
        <w:t>поэтому</w:t>
      </w:r>
      <w:r>
        <w:tab/>
        <w:t>постарайся</w:t>
      </w:r>
      <w:r>
        <w:tab/>
        <w:t>пережить</w:t>
      </w:r>
      <w:r>
        <w:tab/>
      </w:r>
      <w:r>
        <w:rPr>
          <w:spacing w:val="-1"/>
        </w:rPr>
        <w:t>такой</w:t>
      </w:r>
      <w:r w:rsidR="00DA289D">
        <w:rPr>
          <w:spacing w:val="-1"/>
        </w:rPr>
        <w:t xml:space="preserve"> </w:t>
      </w:r>
      <w:r>
        <w:t>«приступ»;</w:t>
      </w:r>
    </w:p>
    <w:p w:rsidR="00CF771C" w:rsidRDefault="00800C92" w:rsidP="00DA289D">
      <w:pPr>
        <w:pStyle w:val="a3"/>
        <w:spacing w:before="199"/>
        <w:ind w:right="104"/>
        <w:jc w:val="both"/>
      </w:pPr>
      <w:r>
        <w:lastRenderedPageBreak/>
        <w:t>-Пейте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соки,</w:t>
      </w:r>
      <w:r>
        <w:rPr>
          <w:spacing w:val="-67"/>
        </w:rPr>
        <w:t xml:space="preserve"> </w:t>
      </w:r>
      <w:r>
        <w:t>некрепкий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лимоном</w:t>
      </w:r>
      <w:r>
        <w:rPr>
          <w:spacing w:val="1"/>
        </w:rPr>
        <w:t xml:space="preserve"> </w:t>
      </w:r>
      <w:r>
        <w:t>(витамин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особенно нужен тем, кто бросает курить). Но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пейте</w:t>
      </w:r>
      <w:r>
        <w:rPr>
          <w:spacing w:val="1"/>
        </w:rPr>
        <w:t xml:space="preserve"> </w:t>
      </w:r>
      <w:r>
        <w:t>крепкий</w:t>
      </w:r>
      <w:r>
        <w:rPr>
          <w:spacing w:val="1"/>
        </w:rPr>
        <w:t xml:space="preserve"> </w:t>
      </w:r>
      <w:r>
        <w:t>кофе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ешьте</w:t>
      </w:r>
      <w:r>
        <w:rPr>
          <w:spacing w:val="1"/>
        </w:rPr>
        <w:t xml:space="preserve"> </w:t>
      </w:r>
      <w:r>
        <w:t>острые и пряные блюда – это обостряет тягу</w:t>
      </w:r>
      <w:r>
        <w:rPr>
          <w:spacing w:val="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сигарете.</w:t>
      </w:r>
      <w:r>
        <w:rPr>
          <w:spacing w:val="23"/>
        </w:rPr>
        <w:t xml:space="preserve"> </w:t>
      </w:r>
      <w:r>
        <w:t>Ешьте</w:t>
      </w:r>
      <w:r>
        <w:rPr>
          <w:spacing w:val="23"/>
        </w:rPr>
        <w:t xml:space="preserve"> </w:t>
      </w:r>
      <w:r>
        <w:t>больше</w:t>
      </w:r>
      <w:r>
        <w:rPr>
          <w:spacing w:val="23"/>
        </w:rPr>
        <w:t xml:space="preserve"> </w:t>
      </w:r>
      <w:r>
        <w:t>овощей</w:t>
      </w:r>
      <w:r>
        <w:rPr>
          <w:spacing w:val="22"/>
        </w:rPr>
        <w:t xml:space="preserve"> </w:t>
      </w:r>
      <w:r>
        <w:t>и</w:t>
      </w:r>
      <w:r w:rsidR="00DA289D">
        <w:t xml:space="preserve"> </w:t>
      </w:r>
      <w:r w:rsidR="00CF771C">
        <w:t>кисломолочных</w:t>
      </w:r>
      <w:r w:rsidR="00CF771C">
        <w:rPr>
          <w:spacing w:val="-5"/>
        </w:rPr>
        <w:t xml:space="preserve"> </w:t>
      </w:r>
      <w:r w:rsidR="00CF771C">
        <w:t>продуктов;</w:t>
      </w:r>
    </w:p>
    <w:p w:rsidR="00800C92" w:rsidRDefault="00800C92" w:rsidP="00800C92">
      <w:pPr>
        <w:pStyle w:val="a3"/>
        <w:spacing w:before="9"/>
        <w:ind w:left="0"/>
        <w:rPr>
          <w:sz w:val="9"/>
        </w:rPr>
      </w:pPr>
    </w:p>
    <w:p w:rsidR="00800C92" w:rsidRDefault="00800C92" w:rsidP="00800C92">
      <w:pPr>
        <w:pStyle w:val="a3"/>
        <w:spacing w:before="89"/>
        <w:ind w:right="108"/>
        <w:jc w:val="both"/>
      </w:pPr>
      <w:r>
        <w:t>-Каждый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съедайте</w:t>
      </w:r>
      <w:r>
        <w:rPr>
          <w:spacing w:val="1"/>
        </w:rPr>
        <w:t xml:space="preserve"> </w:t>
      </w:r>
      <w:r>
        <w:t>ложку</w:t>
      </w:r>
      <w:r>
        <w:rPr>
          <w:spacing w:val="1"/>
        </w:rPr>
        <w:t xml:space="preserve"> </w:t>
      </w:r>
      <w:r>
        <w:t>меда,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очищает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веществ;</w:t>
      </w:r>
    </w:p>
    <w:p w:rsidR="00800C92" w:rsidRDefault="00800C92" w:rsidP="00800C92">
      <w:pPr>
        <w:pStyle w:val="a3"/>
        <w:spacing w:before="198"/>
        <w:jc w:val="both"/>
      </w:pPr>
      <w:r>
        <w:t>-Увеличьте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нагрузок;</w:t>
      </w:r>
    </w:p>
    <w:p w:rsidR="00800C92" w:rsidRDefault="00800C92" w:rsidP="00800C92">
      <w:pPr>
        <w:pStyle w:val="a3"/>
        <w:spacing w:before="202"/>
        <w:ind w:right="113"/>
        <w:jc w:val="both"/>
      </w:pPr>
      <w:r>
        <w:t>-Найди себе новое, «бездымное» и полезное занятие. Посещайте те места, где</w:t>
      </w:r>
      <w:r>
        <w:rPr>
          <w:spacing w:val="-67"/>
        </w:rPr>
        <w:t xml:space="preserve"> </w:t>
      </w:r>
      <w:r>
        <w:t>курение</w:t>
      </w:r>
      <w:r>
        <w:rPr>
          <w:spacing w:val="-1"/>
        </w:rPr>
        <w:t xml:space="preserve"> </w:t>
      </w:r>
      <w:r>
        <w:t>запрещено;</w:t>
      </w:r>
    </w:p>
    <w:p w:rsidR="00800C92" w:rsidRDefault="00800C92" w:rsidP="00800C92">
      <w:pPr>
        <w:pStyle w:val="a3"/>
        <w:spacing w:before="198" w:line="242" w:lineRule="auto"/>
        <w:ind w:right="108"/>
        <w:jc w:val="both"/>
      </w:pPr>
      <w:r>
        <w:t>-Найдите партнера по отказу от курения – тогда вы сможете оказывать друг</w:t>
      </w:r>
      <w:r>
        <w:rPr>
          <w:spacing w:val="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моральную поддержку;</w:t>
      </w:r>
    </w:p>
    <w:p w:rsidR="00800C92" w:rsidRDefault="00800C92" w:rsidP="00800C92">
      <w:pPr>
        <w:pStyle w:val="a3"/>
        <w:spacing w:before="194"/>
        <w:ind w:right="104"/>
        <w:jc w:val="both"/>
      </w:pPr>
      <w:r>
        <w:t xml:space="preserve">-Не делайте отказ от курения самоцелью. </w:t>
      </w:r>
      <w:proofErr w:type="spellStart"/>
      <w:r>
        <w:t>Табакокурение</w:t>
      </w:r>
      <w:proofErr w:type="spellEnd"/>
      <w:r>
        <w:t xml:space="preserve"> – глупая, вредная</w:t>
      </w:r>
      <w:r>
        <w:rPr>
          <w:spacing w:val="1"/>
        </w:rPr>
        <w:t xml:space="preserve"> </w:t>
      </w:r>
      <w:r>
        <w:t>привычка. Ваша цель – добиться здоровья, силы, красоты, умения управлять</w:t>
      </w:r>
      <w:r>
        <w:rPr>
          <w:spacing w:val="1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 сигарет!</w:t>
      </w:r>
    </w:p>
    <w:p w:rsidR="00800C92" w:rsidRDefault="00800C92" w:rsidP="00800C92">
      <w:pPr>
        <w:pStyle w:val="Heading2"/>
        <w:spacing w:before="206"/>
        <w:ind w:left="266"/>
      </w:pPr>
      <w:r>
        <w:t>Положительные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курения: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97"/>
        </w:tabs>
        <w:spacing w:before="194"/>
        <w:ind w:right="112" w:firstLine="0"/>
        <w:rPr>
          <w:sz w:val="28"/>
        </w:rPr>
      </w:pPr>
      <w:r>
        <w:rPr>
          <w:sz w:val="28"/>
        </w:rPr>
        <w:t>через</w:t>
      </w:r>
      <w:r>
        <w:rPr>
          <w:spacing w:val="51"/>
          <w:sz w:val="28"/>
        </w:rPr>
        <w:t xml:space="preserve"> </w:t>
      </w:r>
      <w:r>
        <w:rPr>
          <w:sz w:val="28"/>
        </w:rPr>
        <w:t>месяц</w:t>
      </w:r>
      <w:r>
        <w:rPr>
          <w:spacing w:val="52"/>
          <w:sz w:val="28"/>
        </w:rPr>
        <w:t xml:space="preserve"> </w:t>
      </w:r>
      <w:r>
        <w:rPr>
          <w:sz w:val="28"/>
        </w:rPr>
        <w:t>после</w:t>
      </w:r>
      <w:r>
        <w:rPr>
          <w:spacing w:val="53"/>
          <w:sz w:val="28"/>
        </w:rPr>
        <w:t xml:space="preserve"> </w:t>
      </w:r>
      <w:r>
        <w:rPr>
          <w:sz w:val="28"/>
        </w:rPr>
        <w:t>того,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бросите</w:t>
      </w:r>
      <w:r>
        <w:rPr>
          <w:spacing w:val="50"/>
          <w:sz w:val="28"/>
        </w:rPr>
        <w:t xml:space="preserve"> </w:t>
      </w:r>
      <w:r>
        <w:rPr>
          <w:sz w:val="28"/>
        </w:rPr>
        <w:t>курить,</w:t>
      </w:r>
      <w:r>
        <w:rPr>
          <w:spacing w:val="52"/>
          <w:sz w:val="28"/>
        </w:rPr>
        <w:t xml:space="preserve"> </w:t>
      </w:r>
      <w:r>
        <w:rPr>
          <w:sz w:val="28"/>
        </w:rPr>
        <w:t>вы</w:t>
      </w:r>
      <w:r>
        <w:rPr>
          <w:spacing w:val="52"/>
          <w:sz w:val="28"/>
        </w:rPr>
        <w:t xml:space="preserve"> </w:t>
      </w:r>
      <w:r>
        <w:rPr>
          <w:sz w:val="28"/>
        </w:rPr>
        <w:t>почувствуете</w:t>
      </w:r>
      <w:r>
        <w:rPr>
          <w:spacing w:val="53"/>
          <w:sz w:val="28"/>
        </w:rPr>
        <w:t xml:space="preserve"> </w:t>
      </w:r>
      <w:r>
        <w:rPr>
          <w:sz w:val="28"/>
        </w:rPr>
        <w:t>истинный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вкус</w:t>
      </w:r>
      <w:r>
        <w:rPr>
          <w:spacing w:val="-1"/>
          <w:sz w:val="28"/>
        </w:rPr>
        <w:t xml:space="preserve"> </w:t>
      </w:r>
      <w:r>
        <w:rPr>
          <w:sz w:val="28"/>
        </w:rPr>
        <w:t>еды;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59"/>
        </w:tabs>
        <w:ind w:right="113" w:firstLine="0"/>
        <w:rPr>
          <w:sz w:val="28"/>
        </w:rPr>
      </w:pP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расставания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сигаретой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10</w:t>
      </w:r>
      <w:r>
        <w:rPr>
          <w:spacing w:val="13"/>
          <w:sz w:val="28"/>
        </w:rPr>
        <w:t xml:space="preserve"> </w:t>
      </w:r>
      <w:r>
        <w:rPr>
          <w:sz w:val="28"/>
        </w:rPr>
        <w:t>раз</w:t>
      </w:r>
      <w:r>
        <w:rPr>
          <w:spacing w:val="14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риск</w:t>
      </w:r>
      <w:r>
        <w:rPr>
          <w:spacing w:val="15"/>
          <w:sz w:val="28"/>
        </w:rPr>
        <w:t xml:space="preserve"> </w:t>
      </w:r>
      <w:r>
        <w:rPr>
          <w:sz w:val="28"/>
        </w:rPr>
        <w:t>язвы</w:t>
      </w:r>
      <w:r>
        <w:rPr>
          <w:spacing w:val="15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12</w:t>
      </w:r>
      <w:r>
        <w:rPr>
          <w:spacing w:val="-67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нфаркта миокарда,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стенокардии,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раз -</w:t>
      </w:r>
      <w:r>
        <w:rPr>
          <w:spacing w:val="-1"/>
          <w:sz w:val="28"/>
        </w:rPr>
        <w:t xml:space="preserve"> </w:t>
      </w:r>
      <w:r>
        <w:rPr>
          <w:sz w:val="28"/>
        </w:rPr>
        <w:t>рака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легких;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42"/>
        </w:tabs>
        <w:ind w:left="341" w:hanging="240"/>
        <w:rPr>
          <w:sz w:val="28"/>
        </w:rPr>
      </w:pPr>
      <w:r>
        <w:rPr>
          <w:sz w:val="28"/>
        </w:rPr>
        <w:t>наступление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менопаузы у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отодвигается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1-2 года;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42"/>
        </w:tabs>
        <w:spacing w:before="67"/>
        <w:ind w:left="341" w:hanging="24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мужчины в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шансов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импотентом;</w:t>
      </w:r>
    </w:p>
    <w:p w:rsidR="00800C92" w:rsidRPr="00AB043B" w:rsidRDefault="00800C92" w:rsidP="00AB043B">
      <w:pPr>
        <w:pStyle w:val="a5"/>
        <w:numPr>
          <w:ilvl w:val="0"/>
          <w:numId w:val="27"/>
        </w:numPr>
        <w:tabs>
          <w:tab w:val="left" w:pos="371"/>
          <w:tab w:val="left" w:pos="6117"/>
          <w:tab w:val="left" w:pos="7435"/>
          <w:tab w:val="left" w:pos="9028"/>
        </w:tabs>
        <w:spacing w:before="202" w:line="322" w:lineRule="exact"/>
        <w:ind w:left="142" w:right="107" w:firstLine="15"/>
        <w:rPr>
          <w:sz w:val="28"/>
          <w:szCs w:val="28"/>
        </w:rPr>
      </w:pPr>
      <w:r>
        <w:rPr>
          <w:sz w:val="28"/>
        </w:rPr>
        <w:t>уменьшается</w:t>
      </w:r>
      <w:r w:rsidRPr="00AB043B">
        <w:rPr>
          <w:spacing w:val="22"/>
          <w:sz w:val="28"/>
        </w:rPr>
        <w:t xml:space="preserve"> </w:t>
      </w:r>
      <w:r>
        <w:rPr>
          <w:sz w:val="28"/>
        </w:rPr>
        <w:t>риск</w:t>
      </w:r>
      <w:r w:rsidRPr="00AB043B">
        <w:rPr>
          <w:spacing w:val="25"/>
          <w:sz w:val="28"/>
        </w:rPr>
        <w:t xml:space="preserve"> </w:t>
      </w:r>
      <w:r>
        <w:rPr>
          <w:sz w:val="28"/>
        </w:rPr>
        <w:t>выкидышей</w:t>
      </w:r>
      <w:r w:rsidRPr="00AB043B">
        <w:rPr>
          <w:spacing w:val="25"/>
          <w:sz w:val="28"/>
        </w:rPr>
        <w:t xml:space="preserve"> </w:t>
      </w:r>
      <w:r>
        <w:rPr>
          <w:sz w:val="28"/>
        </w:rPr>
        <w:t>(у</w:t>
      </w:r>
      <w:r w:rsidRPr="00AB043B">
        <w:rPr>
          <w:spacing w:val="21"/>
          <w:sz w:val="28"/>
        </w:rPr>
        <w:t xml:space="preserve"> </w:t>
      </w:r>
      <w:r>
        <w:rPr>
          <w:sz w:val="28"/>
        </w:rPr>
        <w:t>курящих</w:t>
      </w:r>
      <w:r w:rsidRPr="00AB043B">
        <w:rPr>
          <w:spacing w:val="23"/>
          <w:sz w:val="28"/>
        </w:rPr>
        <w:t xml:space="preserve"> </w:t>
      </w:r>
      <w:r>
        <w:rPr>
          <w:sz w:val="28"/>
        </w:rPr>
        <w:t>женщин</w:t>
      </w:r>
      <w:r w:rsidRPr="00AB043B">
        <w:rPr>
          <w:spacing w:val="22"/>
          <w:sz w:val="28"/>
        </w:rPr>
        <w:t xml:space="preserve"> </w:t>
      </w:r>
      <w:r>
        <w:rPr>
          <w:sz w:val="28"/>
        </w:rPr>
        <w:t>их</w:t>
      </w:r>
      <w:r w:rsidRPr="00AB043B">
        <w:rPr>
          <w:spacing w:val="21"/>
          <w:sz w:val="28"/>
        </w:rPr>
        <w:t xml:space="preserve"> </w:t>
      </w:r>
      <w:r>
        <w:rPr>
          <w:sz w:val="28"/>
        </w:rPr>
        <w:t>на</w:t>
      </w:r>
      <w:r w:rsidRPr="00AB043B">
        <w:rPr>
          <w:spacing w:val="24"/>
          <w:sz w:val="28"/>
        </w:rPr>
        <w:t xml:space="preserve"> </w:t>
      </w:r>
      <w:r>
        <w:rPr>
          <w:sz w:val="28"/>
        </w:rPr>
        <w:t>треть</w:t>
      </w:r>
      <w:r w:rsidRPr="00AB043B">
        <w:rPr>
          <w:spacing w:val="24"/>
          <w:sz w:val="28"/>
        </w:rPr>
        <w:t xml:space="preserve"> </w:t>
      </w:r>
      <w:r>
        <w:rPr>
          <w:sz w:val="28"/>
        </w:rPr>
        <w:t>больше)</w:t>
      </w:r>
      <w:r w:rsidRPr="00AB043B">
        <w:rPr>
          <w:spacing w:val="22"/>
          <w:sz w:val="28"/>
        </w:rPr>
        <w:t xml:space="preserve"> </w:t>
      </w:r>
      <w:r>
        <w:rPr>
          <w:sz w:val="28"/>
        </w:rPr>
        <w:t>и</w:t>
      </w:r>
      <w:r w:rsidR="00AB043B">
        <w:rPr>
          <w:sz w:val="28"/>
        </w:rPr>
        <w:t xml:space="preserve"> </w:t>
      </w:r>
      <w:r w:rsidRPr="00AB043B">
        <w:rPr>
          <w:sz w:val="28"/>
          <w:szCs w:val="28"/>
        </w:rPr>
        <w:t>бесплодия</w:t>
      </w:r>
      <w:r w:rsidR="00AB043B" w:rsidRPr="00AB043B">
        <w:rPr>
          <w:sz w:val="28"/>
          <w:szCs w:val="28"/>
        </w:rPr>
        <w:t xml:space="preserve"> </w:t>
      </w:r>
      <w:r w:rsidRPr="00AB043B">
        <w:rPr>
          <w:sz w:val="28"/>
          <w:szCs w:val="28"/>
        </w:rPr>
        <w:t>(</w:t>
      </w:r>
      <w:proofErr w:type="gramStart"/>
      <w:r w:rsidRPr="00AB043B">
        <w:rPr>
          <w:sz w:val="28"/>
          <w:szCs w:val="28"/>
        </w:rPr>
        <w:t>среди</w:t>
      </w:r>
      <w:proofErr w:type="gramEnd"/>
      <w:r w:rsidR="00AB043B" w:rsidRPr="00AB043B">
        <w:rPr>
          <w:sz w:val="28"/>
          <w:szCs w:val="28"/>
        </w:rPr>
        <w:t xml:space="preserve"> </w:t>
      </w:r>
      <w:r w:rsidRPr="00AB043B">
        <w:rPr>
          <w:sz w:val="28"/>
          <w:szCs w:val="28"/>
        </w:rPr>
        <w:t>курящих</w:t>
      </w:r>
      <w:r w:rsidR="00AB043B" w:rsidRPr="00AB043B">
        <w:rPr>
          <w:sz w:val="28"/>
          <w:szCs w:val="28"/>
        </w:rPr>
        <w:t xml:space="preserve"> </w:t>
      </w:r>
      <w:r w:rsidRPr="00AB043B">
        <w:rPr>
          <w:spacing w:val="-1"/>
          <w:sz w:val="28"/>
          <w:szCs w:val="28"/>
        </w:rPr>
        <w:t>оно</w:t>
      </w:r>
      <w:r w:rsidRPr="00AB043B">
        <w:rPr>
          <w:spacing w:val="-67"/>
          <w:sz w:val="28"/>
          <w:szCs w:val="28"/>
        </w:rPr>
        <w:t xml:space="preserve"> </w:t>
      </w:r>
      <w:r w:rsidRPr="00AB043B">
        <w:rPr>
          <w:sz w:val="28"/>
          <w:szCs w:val="28"/>
        </w:rPr>
        <w:t>встречается</w:t>
      </w:r>
      <w:r w:rsidRPr="00AB043B">
        <w:rPr>
          <w:spacing w:val="-1"/>
          <w:sz w:val="28"/>
          <w:szCs w:val="28"/>
        </w:rPr>
        <w:t xml:space="preserve"> </w:t>
      </w:r>
      <w:r w:rsidRPr="00AB043B">
        <w:rPr>
          <w:sz w:val="28"/>
          <w:szCs w:val="28"/>
        </w:rPr>
        <w:t>в</w:t>
      </w:r>
      <w:r w:rsidRPr="00AB043B">
        <w:rPr>
          <w:spacing w:val="-4"/>
          <w:sz w:val="28"/>
          <w:szCs w:val="28"/>
        </w:rPr>
        <w:t xml:space="preserve"> </w:t>
      </w:r>
      <w:r w:rsidRPr="00AB043B">
        <w:rPr>
          <w:sz w:val="28"/>
          <w:szCs w:val="28"/>
        </w:rPr>
        <w:t>9</w:t>
      </w:r>
      <w:r w:rsidRPr="00AB043B">
        <w:rPr>
          <w:spacing w:val="1"/>
          <w:sz w:val="28"/>
          <w:szCs w:val="28"/>
        </w:rPr>
        <w:t xml:space="preserve"> </w:t>
      </w:r>
      <w:r w:rsidRPr="00AB043B">
        <w:rPr>
          <w:sz w:val="28"/>
          <w:szCs w:val="28"/>
        </w:rPr>
        <w:t>раз</w:t>
      </w:r>
      <w:r w:rsidRPr="00AB043B">
        <w:rPr>
          <w:spacing w:val="-2"/>
          <w:sz w:val="28"/>
          <w:szCs w:val="28"/>
        </w:rPr>
        <w:t xml:space="preserve"> </w:t>
      </w:r>
      <w:r w:rsidRPr="00AB043B">
        <w:rPr>
          <w:sz w:val="28"/>
          <w:szCs w:val="28"/>
        </w:rPr>
        <w:t>чаще);</w:t>
      </w:r>
    </w:p>
    <w:p w:rsidR="00800C92" w:rsidRPr="00AB043B" w:rsidRDefault="00800C92" w:rsidP="00AB043B">
      <w:pPr>
        <w:pStyle w:val="a5"/>
        <w:numPr>
          <w:ilvl w:val="0"/>
          <w:numId w:val="27"/>
        </w:numPr>
        <w:tabs>
          <w:tab w:val="left" w:pos="426"/>
        </w:tabs>
        <w:spacing w:before="199"/>
        <w:ind w:right="106" w:firstLine="40"/>
        <w:rPr>
          <w:sz w:val="28"/>
        </w:rPr>
      </w:pPr>
      <w:r w:rsidRPr="00AB043B">
        <w:rPr>
          <w:sz w:val="28"/>
        </w:rPr>
        <w:t>экономия</w:t>
      </w:r>
      <w:r w:rsidRPr="00AB043B">
        <w:rPr>
          <w:spacing w:val="-4"/>
          <w:sz w:val="28"/>
        </w:rPr>
        <w:t xml:space="preserve"> </w:t>
      </w:r>
      <w:r w:rsidRPr="00AB043B">
        <w:rPr>
          <w:sz w:val="28"/>
        </w:rPr>
        <w:t>денег;</w:t>
      </w:r>
      <w:r w:rsidR="00AB043B">
        <w:rPr>
          <w:sz w:val="28"/>
        </w:rPr>
        <w:t xml:space="preserve"> </w:t>
      </w:r>
      <w:r w:rsidRPr="00AB043B">
        <w:rPr>
          <w:sz w:val="28"/>
        </w:rPr>
        <w:t>улучшение</w:t>
      </w:r>
      <w:r w:rsidRPr="00AB043B">
        <w:rPr>
          <w:spacing w:val="35"/>
          <w:sz w:val="28"/>
        </w:rPr>
        <w:t xml:space="preserve"> </w:t>
      </w:r>
      <w:r w:rsidRPr="00AB043B">
        <w:rPr>
          <w:sz w:val="28"/>
        </w:rPr>
        <w:t>самочувствия</w:t>
      </w:r>
      <w:r w:rsidRPr="00AB043B">
        <w:rPr>
          <w:spacing w:val="35"/>
          <w:sz w:val="28"/>
        </w:rPr>
        <w:t xml:space="preserve"> </w:t>
      </w:r>
      <w:r w:rsidRPr="00AB043B">
        <w:rPr>
          <w:sz w:val="28"/>
        </w:rPr>
        <w:t>и</w:t>
      </w:r>
      <w:r w:rsidRPr="00AB043B">
        <w:rPr>
          <w:spacing w:val="36"/>
          <w:sz w:val="28"/>
        </w:rPr>
        <w:t xml:space="preserve"> </w:t>
      </w:r>
      <w:r w:rsidRPr="00AB043B">
        <w:rPr>
          <w:sz w:val="28"/>
        </w:rPr>
        <w:t>физического</w:t>
      </w:r>
      <w:r w:rsidRPr="00AB043B">
        <w:rPr>
          <w:spacing w:val="-67"/>
          <w:sz w:val="28"/>
        </w:rPr>
        <w:t xml:space="preserve"> </w:t>
      </w:r>
      <w:r w:rsidRPr="00AB043B">
        <w:rPr>
          <w:sz w:val="28"/>
        </w:rPr>
        <w:t>состояния;</w:t>
      </w:r>
    </w:p>
    <w:p w:rsidR="00800C92" w:rsidRPr="00AB043B" w:rsidRDefault="00800C92" w:rsidP="00AB043B">
      <w:pPr>
        <w:pStyle w:val="a5"/>
        <w:numPr>
          <w:ilvl w:val="1"/>
          <w:numId w:val="27"/>
        </w:numPr>
        <w:tabs>
          <w:tab w:val="left" w:pos="284"/>
          <w:tab w:val="left" w:pos="426"/>
          <w:tab w:val="left" w:pos="851"/>
        </w:tabs>
        <w:spacing w:before="3"/>
        <w:ind w:left="142" w:firstLine="0"/>
        <w:rPr>
          <w:sz w:val="28"/>
          <w:szCs w:val="28"/>
        </w:rPr>
      </w:pPr>
      <w:r w:rsidRPr="00AB043B">
        <w:rPr>
          <w:sz w:val="28"/>
        </w:rPr>
        <w:t>избавление</w:t>
      </w:r>
      <w:r w:rsidRPr="00AB043B">
        <w:rPr>
          <w:spacing w:val="-2"/>
          <w:sz w:val="28"/>
        </w:rPr>
        <w:t xml:space="preserve"> </w:t>
      </w:r>
      <w:r w:rsidRPr="00AB043B">
        <w:rPr>
          <w:sz w:val="28"/>
        </w:rPr>
        <w:t>от</w:t>
      </w:r>
      <w:r w:rsidRPr="00AB043B">
        <w:rPr>
          <w:spacing w:val="-2"/>
          <w:sz w:val="28"/>
        </w:rPr>
        <w:t xml:space="preserve"> </w:t>
      </w:r>
      <w:r w:rsidRPr="00AB043B">
        <w:rPr>
          <w:sz w:val="28"/>
        </w:rPr>
        <w:t>запаха</w:t>
      </w:r>
      <w:r w:rsidRPr="00AB043B">
        <w:rPr>
          <w:spacing w:val="-2"/>
          <w:sz w:val="28"/>
        </w:rPr>
        <w:t xml:space="preserve"> </w:t>
      </w:r>
      <w:r w:rsidRPr="00AB043B">
        <w:rPr>
          <w:sz w:val="28"/>
        </w:rPr>
        <w:t>табачного</w:t>
      </w:r>
      <w:r w:rsidRPr="00AB043B">
        <w:rPr>
          <w:spacing w:val="-1"/>
          <w:sz w:val="28"/>
        </w:rPr>
        <w:t xml:space="preserve"> </w:t>
      </w:r>
      <w:r w:rsidRPr="00AB043B">
        <w:rPr>
          <w:sz w:val="28"/>
        </w:rPr>
        <w:t>дыма;</w:t>
      </w:r>
      <w:r w:rsidR="00AB043B">
        <w:rPr>
          <w:sz w:val="28"/>
        </w:rPr>
        <w:t xml:space="preserve"> </w:t>
      </w:r>
      <w:r w:rsidRPr="00AB043B">
        <w:rPr>
          <w:sz w:val="28"/>
        </w:rPr>
        <w:t>улучшение</w:t>
      </w:r>
      <w:r w:rsidR="00AB043B" w:rsidRPr="00AB043B">
        <w:rPr>
          <w:sz w:val="28"/>
        </w:rPr>
        <w:t xml:space="preserve"> </w:t>
      </w:r>
      <w:r w:rsidRPr="00AB043B">
        <w:rPr>
          <w:sz w:val="28"/>
        </w:rPr>
        <w:t>цвета</w:t>
      </w:r>
      <w:r w:rsidR="00AB043B" w:rsidRPr="00AB043B">
        <w:rPr>
          <w:sz w:val="28"/>
        </w:rPr>
        <w:t xml:space="preserve"> </w:t>
      </w:r>
      <w:r w:rsidRPr="00AB043B">
        <w:rPr>
          <w:sz w:val="28"/>
        </w:rPr>
        <w:t>лица,</w:t>
      </w:r>
      <w:r w:rsidR="00AB043B" w:rsidRPr="00AB043B">
        <w:rPr>
          <w:sz w:val="28"/>
        </w:rPr>
        <w:t xml:space="preserve"> </w:t>
      </w:r>
      <w:r w:rsidRPr="00AB043B">
        <w:rPr>
          <w:sz w:val="28"/>
        </w:rPr>
        <w:t>сохранение</w:t>
      </w:r>
      <w:r w:rsidR="00AB043B" w:rsidRPr="00AB043B">
        <w:rPr>
          <w:sz w:val="28"/>
        </w:rPr>
        <w:t xml:space="preserve"> </w:t>
      </w:r>
      <w:r w:rsidRPr="00AB043B">
        <w:rPr>
          <w:sz w:val="28"/>
          <w:szCs w:val="28"/>
        </w:rPr>
        <w:t>упругой</w:t>
      </w:r>
      <w:r w:rsidRPr="00AB043B">
        <w:rPr>
          <w:spacing w:val="-3"/>
          <w:sz w:val="28"/>
          <w:szCs w:val="28"/>
        </w:rPr>
        <w:t xml:space="preserve"> </w:t>
      </w:r>
      <w:r w:rsidRPr="00AB043B">
        <w:rPr>
          <w:sz w:val="28"/>
          <w:szCs w:val="28"/>
        </w:rPr>
        <w:t>и</w:t>
      </w:r>
      <w:r w:rsidRPr="00AB043B">
        <w:rPr>
          <w:spacing w:val="-2"/>
          <w:sz w:val="28"/>
          <w:szCs w:val="28"/>
        </w:rPr>
        <w:t xml:space="preserve"> </w:t>
      </w:r>
      <w:r w:rsidRPr="00AB043B">
        <w:rPr>
          <w:sz w:val="28"/>
          <w:szCs w:val="28"/>
        </w:rPr>
        <w:t>нежной</w:t>
      </w:r>
      <w:r w:rsidRPr="00AB043B">
        <w:rPr>
          <w:spacing w:val="-3"/>
          <w:sz w:val="28"/>
          <w:szCs w:val="28"/>
        </w:rPr>
        <w:t xml:space="preserve"> </w:t>
      </w:r>
      <w:r w:rsidRPr="00AB043B">
        <w:rPr>
          <w:sz w:val="28"/>
          <w:szCs w:val="28"/>
        </w:rPr>
        <w:t>кожи;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90"/>
        </w:tabs>
        <w:spacing w:before="198"/>
        <w:ind w:right="108" w:firstLine="0"/>
        <w:rPr>
          <w:sz w:val="28"/>
        </w:rPr>
      </w:pPr>
      <w:r>
        <w:rPr>
          <w:sz w:val="28"/>
        </w:rPr>
        <w:t>уменьшение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морщин.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2"/>
          <w:sz w:val="28"/>
        </w:rPr>
        <w:t xml:space="preserve"> </w:t>
      </w:r>
      <w:r>
        <w:rPr>
          <w:sz w:val="28"/>
        </w:rPr>
        <w:t>раза</w:t>
      </w:r>
      <w:r>
        <w:rPr>
          <w:spacing w:val="4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42"/>
          <w:sz w:val="28"/>
        </w:rPr>
        <w:t xml:space="preserve"> </w:t>
      </w:r>
      <w:r>
        <w:rPr>
          <w:sz w:val="28"/>
        </w:rPr>
        <w:t>морщинок</w:t>
      </w:r>
      <w:r>
        <w:rPr>
          <w:spacing w:val="43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43"/>
          <w:sz w:val="28"/>
        </w:rPr>
        <w:t xml:space="preserve"> </w:t>
      </w:r>
      <w:r>
        <w:rPr>
          <w:sz w:val="28"/>
        </w:rPr>
        <w:t>глаз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тех,</w:t>
      </w:r>
      <w:r>
        <w:rPr>
          <w:spacing w:val="42"/>
          <w:sz w:val="28"/>
        </w:rPr>
        <w:t xml:space="preserve"> </w:t>
      </w:r>
      <w:r>
        <w:rPr>
          <w:sz w:val="28"/>
        </w:rPr>
        <w:t>кто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успел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сигаретой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800C92" w:rsidRDefault="00800C92" w:rsidP="00800C92">
      <w:pPr>
        <w:pStyle w:val="a5"/>
        <w:numPr>
          <w:ilvl w:val="0"/>
          <w:numId w:val="27"/>
        </w:numPr>
        <w:tabs>
          <w:tab w:val="left" w:pos="359"/>
        </w:tabs>
        <w:ind w:right="104" w:firstLine="0"/>
        <w:rPr>
          <w:sz w:val="28"/>
        </w:rPr>
      </w:pP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курить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30-40-50</w:t>
      </w:r>
      <w:r>
        <w:rPr>
          <w:spacing w:val="14"/>
          <w:sz w:val="28"/>
        </w:rPr>
        <w:t xml:space="preserve"> </w:t>
      </w:r>
      <w:r>
        <w:rPr>
          <w:sz w:val="28"/>
        </w:rPr>
        <w:t>лет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даже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60</w:t>
      </w:r>
      <w:r>
        <w:rPr>
          <w:spacing w:val="14"/>
          <w:sz w:val="28"/>
        </w:rPr>
        <w:t xml:space="preserve"> </w:t>
      </w:r>
      <w:r>
        <w:rPr>
          <w:sz w:val="28"/>
        </w:rPr>
        <w:t>лет,</w:t>
      </w:r>
      <w:r>
        <w:rPr>
          <w:spacing w:val="1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4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2"/>
          <w:sz w:val="28"/>
        </w:rPr>
        <w:t xml:space="preserve"> </w:t>
      </w:r>
      <w:r>
        <w:rPr>
          <w:sz w:val="28"/>
        </w:rPr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 - 9,</w:t>
      </w:r>
      <w:r>
        <w:rPr>
          <w:spacing w:val="-4"/>
          <w:sz w:val="28"/>
        </w:rPr>
        <w:t xml:space="preserve"> </w:t>
      </w:r>
      <w:r>
        <w:rPr>
          <w:sz w:val="28"/>
        </w:rPr>
        <w:t>6 или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00C92" w:rsidRDefault="00800C92" w:rsidP="00800C92">
      <w:pPr>
        <w:pStyle w:val="a3"/>
        <w:ind w:left="0"/>
        <w:rPr>
          <w:sz w:val="30"/>
        </w:rPr>
      </w:pPr>
    </w:p>
    <w:p w:rsidR="00E931F4" w:rsidRDefault="00E931F4"/>
    <w:p w:rsidR="00E931F4" w:rsidRDefault="00E931F4"/>
    <w:sectPr w:rsidR="00E931F4" w:rsidSect="00AB043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10"/>
    <w:multiLevelType w:val="multilevel"/>
    <w:tmpl w:val="FEC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0AC"/>
    <w:multiLevelType w:val="multilevel"/>
    <w:tmpl w:val="6CC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3C30"/>
    <w:multiLevelType w:val="multilevel"/>
    <w:tmpl w:val="5EDC8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2C59"/>
    <w:multiLevelType w:val="multilevel"/>
    <w:tmpl w:val="FB7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56DC1"/>
    <w:multiLevelType w:val="multilevel"/>
    <w:tmpl w:val="CDD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F05D7"/>
    <w:multiLevelType w:val="multilevel"/>
    <w:tmpl w:val="8410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5099E"/>
    <w:multiLevelType w:val="multilevel"/>
    <w:tmpl w:val="5B96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06946"/>
    <w:multiLevelType w:val="multilevel"/>
    <w:tmpl w:val="04E66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4665"/>
    <w:multiLevelType w:val="multilevel"/>
    <w:tmpl w:val="B01C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219C3"/>
    <w:multiLevelType w:val="multilevel"/>
    <w:tmpl w:val="0C8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465A6"/>
    <w:multiLevelType w:val="multilevel"/>
    <w:tmpl w:val="95E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C2498"/>
    <w:multiLevelType w:val="multilevel"/>
    <w:tmpl w:val="35A2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B62"/>
    <w:multiLevelType w:val="multilevel"/>
    <w:tmpl w:val="AFA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D4942"/>
    <w:multiLevelType w:val="multilevel"/>
    <w:tmpl w:val="5D1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3770A"/>
    <w:multiLevelType w:val="multilevel"/>
    <w:tmpl w:val="34D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40194"/>
    <w:multiLevelType w:val="multilevel"/>
    <w:tmpl w:val="5AA25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045B4"/>
    <w:multiLevelType w:val="multilevel"/>
    <w:tmpl w:val="BF5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959D3"/>
    <w:multiLevelType w:val="multilevel"/>
    <w:tmpl w:val="5C1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0473C"/>
    <w:multiLevelType w:val="multilevel"/>
    <w:tmpl w:val="F33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E4BC3"/>
    <w:multiLevelType w:val="multilevel"/>
    <w:tmpl w:val="9C8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A7BE0"/>
    <w:multiLevelType w:val="multilevel"/>
    <w:tmpl w:val="039CE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02DEA"/>
    <w:multiLevelType w:val="multilevel"/>
    <w:tmpl w:val="320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739DE"/>
    <w:multiLevelType w:val="multilevel"/>
    <w:tmpl w:val="77DCB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C08F7"/>
    <w:multiLevelType w:val="multilevel"/>
    <w:tmpl w:val="346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528CA"/>
    <w:multiLevelType w:val="multilevel"/>
    <w:tmpl w:val="17A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94570"/>
    <w:multiLevelType w:val="multilevel"/>
    <w:tmpl w:val="132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57F68"/>
    <w:multiLevelType w:val="hybridMultilevel"/>
    <w:tmpl w:val="F4B09570"/>
    <w:lvl w:ilvl="0" w:tplc="163EB7FA">
      <w:numFmt w:val="bullet"/>
      <w:lvlText w:val="●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8F626">
      <w:numFmt w:val="bullet"/>
      <w:lvlText w:val="●"/>
      <w:lvlJc w:val="left"/>
      <w:pPr>
        <w:ind w:left="4331" w:hanging="173"/>
      </w:pPr>
      <w:rPr>
        <w:rFonts w:ascii="Times New Roman" w:eastAsia="Times New Roman" w:hAnsi="Times New Roman" w:cs="Times New Roman" w:hint="default"/>
        <w:spacing w:val="2"/>
        <w:w w:val="100"/>
        <w:sz w:val="28"/>
        <w:szCs w:val="28"/>
        <w:lang w:val="ru-RU" w:eastAsia="en-US" w:bidi="ar-SA"/>
      </w:rPr>
    </w:lvl>
    <w:lvl w:ilvl="2" w:tplc="3DE29BEC">
      <w:numFmt w:val="bullet"/>
      <w:lvlText w:val="•"/>
      <w:lvlJc w:val="left"/>
      <w:pPr>
        <w:ind w:left="4920" w:hanging="173"/>
      </w:pPr>
      <w:rPr>
        <w:rFonts w:hint="default"/>
        <w:lang w:val="ru-RU" w:eastAsia="en-US" w:bidi="ar-SA"/>
      </w:rPr>
    </w:lvl>
    <w:lvl w:ilvl="3" w:tplc="25D83688">
      <w:numFmt w:val="bullet"/>
      <w:lvlText w:val="•"/>
      <w:lvlJc w:val="left"/>
      <w:pPr>
        <w:ind w:left="5501" w:hanging="173"/>
      </w:pPr>
      <w:rPr>
        <w:rFonts w:hint="default"/>
        <w:lang w:val="ru-RU" w:eastAsia="en-US" w:bidi="ar-SA"/>
      </w:rPr>
    </w:lvl>
    <w:lvl w:ilvl="4" w:tplc="70EEC74A">
      <w:numFmt w:val="bullet"/>
      <w:lvlText w:val="•"/>
      <w:lvlJc w:val="left"/>
      <w:pPr>
        <w:ind w:left="6082" w:hanging="173"/>
      </w:pPr>
      <w:rPr>
        <w:rFonts w:hint="default"/>
        <w:lang w:val="ru-RU" w:eastAsia="en-US" w:bidi="ar-SA"/>
      </w:rPr>
    </w:lvl>
    <w:lvl w:ilvl="5" w:tplc="FE7EE106">
      <w:numFmt w:val="bullet"/>
      <w:lvlText w:val="•"/>
      <w:lvlJc w:val="left"/>
      <w:pPr>
        <w:ind w:left="6662" w:hanging="173"/>
      </w:pPr>
      <w:rPr>
        <w:rFonts w:hint="default"/>
        <w:lang w:val="ru-RU" w:eastAsia="en-US" w:bidi="ar-SA"/>
      </w:rPr>
    </w:lvl>
    <w:lvl w:ilvl="6" w:tplc="4C9671DE">
      <w:numFmt w:val="bullet"/>
      <w:lvlText w:val="•"/>
      <w:lvlJc w:val="left"/>
      <w:pPr>
        <w:ind w:left="7243" w:hanging="173"/>
      </w:pPr>
      <w:rPr>
        <w:rFonts w:hint="default"/>
        <w:lang w:val="ru-RU" w:eastAsia="en-US" w:bidi="ar-SA"/>
      </w:rPr>
    </w:lvl>
    <w:lvl w:ilvl="7" w:tplc="D90A15A0">
      <w:numFmt w:val="bullet"/>
      <w:lvlText w:val="•"/>
      <w:lvlJc w:val="left"/>
      <w:pPr>
        <w:ind w:left="7824" w:hanging="173"/>
      </w:pPr>
      <w:rPr>
        <w:rFonts w:hint="default"/>
        <w:lang w:val="ru-RU" w:eastAsia="en-US" w:bidi="ar-SA"/>
      </w:rPr>
    </w:lvl>
    <w:lvl w:ilvl="8" w:tplc="14E63290">
      <w:numFmt w:val="bullet"/>
      <w:lvlText w:val="•"/>
      <w:lvlJc w:val="left"/>
      <w:pPr>
        <w:ind w:left="8404" w:hanging="1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6"/>
  </w:num>
  <w:num w:numId="8">
    <w:abstractNumId w:val="23"/>
  </w:num>
  <w:num w:numId="9">
    <w:abstractNumId w:val="3"/>
  </w:num>
  <w:num w:numId="10">
    <w:abstractNumId w:val="24"/>
  </w:num>
  <w:num w:numId="11">
    <w:abstractNumId w:val="25"/>
  </w:num>
  <w:num w:numId="12">
    <w:abstractNumId w:val="12"/>
  </w:num>
  <w:num w:numId="13">
    <w:abstractNumId w:val="1"/>
  </w:num>
  <w:num w:numId="14">
    <w:abstractNumId w:val="5"/>
  </w:num>
  <w:num w:numId="15">
    <w:abstractNumId w:val="15"/>
  </w:num>
  <w:num w:numId="16">
    <w:abstractNumId w:val="22"/>
  </w:num>
  <w:num w:numId="17">
    <w:abstractNumId w:val="13"/>
  </w:num>
  <w:num w:numId="18">
    <w:abstractNumId w:val="7"/>
  </w:num>
  <w:num w:numId="19">
    <w:abstractNumId w:val="20"/>
  </w:num>
  <w:num w:numId="20">
    <w:abstractNumId w:val="17"/>
  </w:num>
  <w:num w:numId="21">
    <w:abstractNumId w:val="4"/>
  </w:num>
  <w:num w:numId="22">
    <w:abstractNumId w:val="18"/>
  </w:num>
  <w:num w:numId="23">
    <w:abstractNumId w:val="10"/>
  </w:num>
  <w:num w:numId="24">
    <w:abstractNumId w:val="2"/>
  </w:num>
  <w:num w:numId="25">
    <w:abstractNumId w:val="19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F4"/>
    <w:rsid w:val="00025578"/>
    <w:rsid w:val="001610E2"/>
    <w:rsid w:val="004944C0"/>
    <w:rsid w:val="007429F3"/>
    <w:rsid w:val="00800C92"/>
    <w:rsid w:val="00865923"/>
    <w:rsid w:val="00927E07"/>
    <w:rsid w:val="00956B0C"/>
    <w:rsid w:val="00AB043B"/>
    <w:rsid w:val="00C97B75"/>
    <w:rsid w:val="00CF771C"/>
    <w:rsid w:val="00DA289D"/>
    <w:rsid w:val="00E31E2F"/>
    <w:rsid w:val="00E931F4"/>
    <w:rsid w:val="00E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1F4"/>
  </w:style>
  <w:style w:type="paragraph" w:customStyle="1" w:styleId="c4">
    <w:name w:val="c4"/>
    <w:basedOn w:val="a"/>
    <w:rsid w:val="00E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1F4"/>
  </w:style>
  <w:style w:type="paragraph" w:customStyle="1" w:styleId="c11">
    <w:name w:val="c11"/>
    <w:basedOn w:val="a"/>
    <w:rsid w:val="00E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31F4"/>
  </w:style>
  <w:style w:type="paragraph" w:customStyle="1" w:styleId="c46">
    <w:name w:val="c46"/>
    <w:basedOn w:val="a"/>
    <w:rsid w:val="00E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4860"/>
  </w:style>
  <w:style w:type="paragraph" w:customStyle="1" w:styleId="c34">
    <w:name w:val="c34"/>
    <w:basedOn w:val="a"/>
    <w:rsid w:val="00E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E4860"/>
  </w:style>
  <w:style w:type="paragraph" w:customStyle="1" w:styleId="c1">
    <w:name w:val="c1"/>
    <w:basedOn w:val="a"/>
    <w:rsid w:val="00E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800C9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0C9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0C92"/>
    <w:pPr>
      <w:widowControl w:val="0"/>
      <w:autoSpaceDE w:val="0"/>
      <w:autoSpaceDN w:val="0"/>
      <w:spacing w:after="0" w:line="240" w:lineRule="auto"/>
      <w:ind w:left="265" w:right="27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00C92"/>
    <w:pPr>
      <w:widowControl w:val="0"/>
      <w:autoSpaceDE w:val="0"/>
      <w:autoSpaceDN w:val="0"/>
      <w:spacing w:before="201" w:after="0" w:line="240" w:lineRule="auto"/>
      <w:ind w:left="102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Tambovpolitech</cp:lastModifiedBy>
  <cp:revision>3</cp:revision>
  <dcterms:created xsi:type="dcterms:W3CDTF">2022-04-01T07:29:00Z</dcterms:created>
  <dcterms:modified xsi:type="dcterms:W3CDTF">2022-04-11T10:48:00Z</dcterms:modified>
</cp:coreProperties>
</file>